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="00C44134" w:rsidRPr="008B072B" w14:paraId="16BA49B0" w14:textId="77777777" w:rsidTr="3D333050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D333050">
        <w:trPr>
          <w:trHeight w:val="141"/>
        </w:trPr>
        <w:tc>
          <w:tcPr>
            <w:tcW w:w="2829" w:type="dxa"/>
          </w:tcPr>
          <w:p w14:paraId="03A99DF6" w14:textId="32E3CDFB" w:rsidR="005F30FE" w:rsidRDefault="006B5C0A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14DA535" wp14:editId="0D49DD4A">
                  <wp:extent cx="1707515" cy="1374140"/>
                  <wp:effectExtent l="0" t="0" r="6985" b="0"/>
                  <wp:docPr id="40293913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37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6CDDCC5E" w:rsidR="005E42D5" w:rsidRPr="002D586F" w:rsidRDefault="00255A41" w:rsidP="00696959">
            <w:pPr>
              <w:rPr>
                <w:rFonts w:cs="Arial"/>
              </w:rPr>
            </w:pPr>
            <w:r w:rsidRPr="00255A41">
              <w:rPr>
                <w:rFonts w:cs="Arial"/>
              </w:rPr>
              <w:t>T</w:t>
            </w:r>
            <w:r w:rsidR="00751775">
              <w:rPr>
                <w:rFonts w:cs="Arial"/>
              </w:rPr>
              <w:t>AT</w:t>
            </w:r>
            <w:r w:rsidRPr="00255A41">
              <w:rPr>
                <w:rFonts w:cs="Arial"/>
              </w:rPr>
              <w:t>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2B3E1621" w14:textId="2308F6EB" w:rsidR="006A2F15" w:rsidRDefault="008D1339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8D1339">
              <w:rPr>
                <w:rFonts w:cs="Arial"/>
                <w:lang w:val="de-DE"/>
              </w:rPr>
              <w:t>Detailreich gefertigte Kröten</w:t>
            </w:r>
            <w:r w:rsidR="001F40C0">
              <w:rPr>
                <w:rFonts w:cs="Arial"/>
                <w:lang w:val="de-DE"/>
              </w:rPr>
              <w:t>-S</w:t>
            </w:r>
            <w:r w:rsidRPr="008D1339">
              <w:rPr>
                <w:rFonts w:cs="Arial"/>
                <w:lang w:val="de-DE"/>
              </w:rPr>
              <w:t>kulptur aus Holz</w:t>
            </w:r>
            <w:r w:rsidR="00D474F0">
              <w:rPr>
                <w:rFonts w:cs="Arial"/>
                <w:lang w:val="de-DE"/>
              </w:rPr>
              <w:t xml:space="preserve"> für den Skulpturenpark</w:t>
            </w:r>
            <w:r w:rsidR="00C649C2">
              <w:rPr>
                <w:rFonts w:cs="Arial"/>
                <w:lang w:val="de-DE"/>
              </w:rPr>
              <w:t xml:space="preserve"> </w:t>
            </w:r>
            <w:r w:rsidR="00432285">
              <w:rPr>
                <w:rFonts w:cs="Arial"/>
                <w:lang w:val="de-DE"/>
              </w:rPr>
              <w:t xml:space="preserve">der </w:t>
            </w:r>
            <w:r w:rsidR="00C649C2" w:rsidRPr="00C649C2">
              <w:rPr>
                <w:rFonts w:cs="Arial"/>
                <w:lang w:val="de-DE"/>
              </w:rPr>
              <w:t>Kulturwerkstatt Holzbau Gasser</w:t>
            </w:r>
            <w:r w:rsidR="00C649C2">
              <w:rPr>
                <w:rFonts w:cs="Arial"/>
                <w:lang w:val="de-DE"/>
              </w:rPr>
              <w:t>.</w:t>
            </w:r>
          </w:p>
          <w:p w14:paraId="1E37A69F" w14:textId="77777777" w:rsidR="008D1339" w:rsidRPr="00F55DE2" w:rsidRDefault="008D1339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99C6311" w14:textId="77777777" w:rsidR="00D75347" w:rsidRPr="00F55DE2" w:rsidRDefault="00D75347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1022C005" w14:textId="77777777" w:rsidR="009669BD" w:rsidRDefault="009669BD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008B9C21" w14:textId="77777777" w:rsidR="005F1BCB" w:rsidRDefault="005F1BCB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0E4D75FA" w14:textId="77777777" w:rsidR="005F1BCB" w:rsidRPr="00F55DE2" w:rsidRDefault="005F1BCB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D333050">
        <w:trPr>
          <w:trHeight w:val="141"/>
        </w:trPr>
        <w:tc>
          <w:tcPr>
            <w:tcW w:w="2829" w:type="dxa"/>
          </w:tcPr>
          <w:p w14:paraId="23943639" w14:textId="6AB42798" w:rsidR="0069165B" w:rsidRDefault="00EF6FA1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6F04E70" wp14:editId="1E14DC2F">
                  <wp:extent cx="1707515" cy="1280795"/>
                  <wp:effectExtent l="0" t="0" r="6985" b="0"/>
                  <wp:docPr id="171002013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5BD5C46F" w:rsidR="009B20BB" w:rsidRPr="002D586F" w:rsidRDefault="00255A41" w:rsidP="00411D4F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61D55F6C" w14:textId="2418324D" w:rsidR="00751775" w:rsidRDefault="005F1BCB" w:rsidP="0043228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 w:eastAsia="de-DE"/>
              </w:rPr>
            </w:pPr>
            <w:r w:rsidRPr="005F1BCB">
              <w:rPr>
                <w:rFonts w:cs="Arial"/>
                <w:szCs w:val="22"/>
                <w:lang w:val="de-DE" w:eastAsia="de-DE"/>
              </w:rPr>
              <w:t xml:space="preserve">Die Verarbeiter der Hedenik GmbH grundierten die Holzoberfläche mit Triflex Cryl </w:t>
            </w:r>
            <w:r w:rsidR="00432285">
              <w:rPr>
                <w:rFonts w:cs="Arial"/>
                <w:szCs w:val="22"/>
                <w:lang w:val="de-DE" w:eastAsia="de-DE"/>
              </w:rPr>
              <w:t>Uni</w:t>
            </w:r>
            <w:r w:rsidRPr="005F1BCB">
              <w:rPr>
                <w:rFonts w:cs="Arial"/>
                <w:szCs w:val="22"/>
                <w:lang w:val="de-DE" w:eastAsia="de-DE"/>
              </w:rPr>
              <w:t>Primer 285 und schufen so die optimale Basis für eine sichere Haftung des Flüssigkunststoffs.</w:t>
            </w:r>
          </w:p>
          <w:p w14:paraId="1515B16A" w14:textId="77777777" w:rsidR="005F1BCB" w:rsidRPr="00A74D3A" w:rsidRDefault="005F1BCB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78E7E51B" w14:textId="77777777" w:rsidR="005C63A4" w:rsidRDefault="005C63A4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6B71BFD" w14:textId="77777777" w:rsidR="005C63A4" w:rsidRDefault="005C63A4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4986182" w14:textId="77777777" w:rsidR="005F1BCB" w:rsidRDefault="005F1BC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77777777" w:rsidR="009B20BB" w:rsidRPr="00F55DE2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D333050">
        <w:trPr>
          <w:trHeight w:val="141"/>
        </w:trPr>
        <w:tc>
          <w:tcPr>
            <w:tcW w:w="2829" w:type="dxa"/>
          </w:tcPr>
          <w:p w14:paraId="7EA98D67" w14:textId="22B9905A" w:rsidR="007146E1" w:rsidRDefault="00EF6FA1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00C09DA" wp14:editId="7A62098A">
                  <wp:extent cx="1707515" cy="989330"/>
                  <wp:effectExtent l="0" t="0" r="6985" b="1270"/>
                  <wp:docPr id="1260792850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46733235" w:rsidR="007146E1" w:rsidRPr="002D586F" w:rsidRDefault="00255A41" w:rsidP="0069165B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048BA705" w14:textId="1864D2BF" w:rsidR="00D857F3" w:rsidRDefault="00D857F3" w:rsidP="0043228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 w:rsidRPr="00D857F3">
              <w:rPr>
                <w:rFonts w:cs="Arial"/>
                <w:szCs w:val="22"/>
                <w:lang w:val="de-DE"/>
              </w:rPr>
              <w:t>A</w:t>
            </w:r>
            <w:r w:rsidR="00F65AD2">
              <w:rPr>
                <w:rFonts w:cs="Arial"/>
                <w:szCs w:val="22"/>
                <w:lang w:val="de-DE"/>
              </w:rPr>
              <w:t>n</w:t>
            </w:r>
            <w:r w:rsidRPr="00D857F3">
              <w:rPr>
                <w:rFonts w:cs="Arial"/>
                <w:szCs w:val="22"/>
                <w:lang w:val="de-DE"/>
              </w:rPr>
              <w:t xml:space="preserve">schließend </w:t>
            </w:r>
            <w:r>
              <w:rPr>
                <w:rFonts w:cs="Arial"/>
                <w:szCs w:val="22"/>
                <w:lang w:val="de-DE"/>
              </w:rPr>
              <w:t>dichteten die Verarbeiter</w:t>
            </w:r>
            <w:r w:rsidRPr="00D857F3">
              <w:rPr>
                <w:rFonts w:cs="Arial"/>
                <w:szCs w:val="22"/>
                <w:lang w:val="de-DE"/>
              </w:rPr>
              <w:t xml:space="preserve"> die Fuge</w:t>
            </w:r>
            <w:r w:rsidR="00333273">
              <w:rPr>
                <w:rFonts w:cs="Arial"/>
                <w:szCs w:val="22"/>
                <w:lang w:val="de-DE"/>
              </w:rPr>
              <w:t>n</w:t>
            </w:r>
            <w:r w:rsidR="00030BED">
              <w:rPr>
                <w:rFonts w:cs="Arial"/>
                <w:szCs w:val="22"/>
                <w:lang w:val="de-DE"/>
              </w:rPr>
              <w:t xml:space="preserve"> und die Flächen</w:t>
            </w:r>
            <w:r w:rsidRPr="00D857F3">
              <w:rPr>
                <w:rFonts w:cs="Arial"/>
                <w:szCs w:val="22"/>
                <w:lang w:val="de-DE"/>
              </w:rPr>
              <w:t xml:space="preserve"> mit Triflex ProDetail</w:t>
            </w:r>
            <w:r>
              <w:rPr>
                <w:rFonts w:cs="Arial"/>
                <w:szCs w:val="22"/>
                <w:lang w:val="de-DE"/>
              </w:rPr>
              <w:t xml:space="preserve"> ab. </w:t>
            </w:r>
            <w:r w:rsidR="009D0E0F" w:rsidRPr="009D0E0F">
              <w:rPr>
                <w:rFonts w:cs="Arial"/>
                <w:szCs w:val="22"/>
                <w:lang w:val="de-DE"/>
              </w:rPr>
              <w:t>Das System ist für anspruchsvolle Detailausbildungen und komplexe Geometrien ausgelegt.</w:t>
            </w:r>
          </w:p>
          <w:p w14:paraId="531E89F7" w14:textId="77777777" w:rsidR="009D0E0F" w:rsidRDefault="009D0E0F" w:rsidP="00C1501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1A7B1A" w14:textId="69BF8381" w:rsidR="007146E1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4CB51928" w14:textId="77777777" w:rsidR="005C63A4" w:rsidRDefault="005C63A4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5215F39" w14:textId="77777777" w:rsidR="005C63A4" w:rsidRPr="00F55DE2" w:rsidRDefault="005C63A4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D333050">
        <w:trPr>
          <w:trHeight w:val="2115"/>
        </w:trPr>
        <w:tc>
          <w:tcPr>
            <w:tcW w:w="2829" w:type="dxa"/>
          </w:tcPr>
          <w:p w14:paraId="38E57DBD" w14:textId="7D1E86C3" w:rsidR="00554A47" w:rsidRDefault="00EF6FA1" w:rsidP="00B45F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FB09B65" wp14:editId="1724D091">
                  <wp:extent cx="1707515" cy="1302385"/>
                  <wp:effectExtent l="0" t="0" r="6985" b="0"/>
                  <wp:docPr id="30592077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57158E3B" w14:textId="5E1E07BB" w:rsidR="008E5EBE" w:rsidRPr="002D586F" w:rsidRDefault="00255A41" w:rsidP="00791475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59AE726E" w14:textId="7A0B2366" w:rsidR="008E5EBE" w:rsidRDefault="00511F3C" w:rsidP="00FB3C83">
            <w:pPr>
              <w:pStyle w:val="Kopfzeile"/>
              <w:spacing w:line="276" w:lineRule="auto"/>
              <w:rPr>
                <w:szCs w:val="22"/>
                <w:lang w:val="de-DE"/>
              </w:rPr>
            </w:pPr>
            <w:r>
              <w:rPr>
                <w:szCs w:val="22"/>
              </w:rPr>
              <w:t xml:space="preserve">Mit Triflex ProDetail </w:t>
            </w:r>
            <w:r w:rsidRPr="00511F3C">
              <w:rPr>
                <w:szCs w:val="22"/>
                <w:lang w:val="de-DE"/>
              </w:rPr>
              <w:t>entsteht eine durchgängige, fugenlose Oberfläche</w:t>
            </w:r>
            <w:r w:rsidR="00030BED">
              <w:rPr>
                <w:szCs w:val="22"/>
                <w:lang w:val="de-DE"/>
              </w:rPr>
              <w:t xml:space="preserve">, die zum Schluss noch </w:t>
            </w:r>
            <w:r w:rsidR="005C63A4">
              <w:rPr>
                <w:szCs w:val="22"/>
                <w:lang w:val="de-DE"/>
              </w:rPr>
              <w:t>mit Triflex Cryl Finish 205 versiegelt wurde.</w:t>
            </w:r>
          </w:p>
          <w:p w14:paraId="113F4A7B" w14:textId="77777777" w:rsidR="005C63A4" w:rsidRDefault="005C63A4" w:rsidP="00FB3C83">
            <w:pPr>
              <w:pStyle w:val="Kopfzeile"/>
              <w:spacing w:line="276" w:lineRule="auto"/>
              <w:rPr>
                <w:szCs w:val="22"/>
                <w:lang w:val="de-DE"/>
              </w:rPr>
            </w:pPr>
          </w:p>
          <w:p w14:paraId="5EFAC36E" w14:textId="678F24BE" w:rsidR="00C512C7" w:rsidRDefault="001E0E76" w:rsidP="003505B3">
            <w:pPr>
              <w:pStyle w:val="Kopfzeile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</w:tc>
      </w:tr>
      <w:tr w:rsidR="00090E26" w:rsidRPr="008B072B" w14:paraId="7ECF1967" w14:textId="77777777" w:rsidTr="3D333050">
        <w:trPr>
          <w:trHeight w:val="2115"/>
        </w:trPr>
        <w:tc>
          <w:tcPr>
            <w:tcW w:w="2829" w:type="dxa"/>
          </w:tcPr>
          <w:p w14:paraId="5EE76699" w14:textId="5BCF00E2" w:rsidR="00090E26" w:rsidRDefault="00090E26" w:rsidP="00090E26">
            <w:pPr>
              <w:rPr>
                <w:rFonts w:cs="Arial"/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E14DE01" wp14:editId="6C387D94">
                  <wp:extent cx="1707515" cy="1280160"/>
                  <wp:effectExtent l="0" t="0" r="6985" b="0"/>
                  <wp:docPr id="466878825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E57F470" w14:textId="1D9F714A" w:rsidR="00090E26" w:rsidRPr="002D586F" w:rsidRDefault="00090E26" w:rsidP="00090E26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</w:t>
            </w:r>
            <w:r w:rsidR="009C204D">
              <w:rPr>
                <w:rFonts w:cs="Arial"/>
              </w:rPr>
              <w:t>5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401775F4" w14:textId="4AF932FD" w:rsidR="00090E26" w:rsidRDefault="000F5D3C" w:rsidP="00432285">
            <w:pPr>
              <w:pStyle w:val="Kopfzeile"/>
              <w:spacing w:line="276" w:lineRule="auto"/>
              <w:rPr>
                <w:szCs w:val="22"/>
                <w:lang w:val="de-DE"/>
              </w:rPr>
            </w:pPr>
            <w:r w:rsidRPr="000F5D3C">
              <w:rPr>
                <w:szCs w:val="22"/>
                <w:lang w:val="de-DE"/>
              </w:rPr>
              <w:t>Die markante rote</w:t>
            </w:r>
            <w:r>
              <w:rPr>
                <w:szCs w:val="22"/>
                <w:lang w:val="de-DE"/>
              </w:rPr>
              <w:t>-orangene</w:t>
            </w:r>
            <w:r w:rsidRPr="000F5D3C">
              <w:rPr>
                <w:szCs w:val="22"/>
                <w:lang w:val="de-DE"/>
              </w:rPr>
              <w:t xml:space="preserve"> Oberfläche verleiht der Kröten</w:t>
            </w:r>
            <w:r w:rsidR="001F40C0">
              <w:rPr>
                <w:szCs w:val="22"/>
                <w:lang w:val="de-DE"/>
              </w:rPr>
              <w:t>-S</w:t>
            </w:r>
            <w:r w:rsidRPr="000F5D3C">
              <w:rPr>
                <w:szCs w:val="22"/>
                <w:lang w:val="de-DE"/>
              </w:rPr>
              <w:t>kulptur aus Holz eine ausdrucksstarke Optik</w:t>
            </w:r>
            <w:r>
              <w:rPr>
                <w:szCs w:val="22"/>
                <w:lang w:val="de-DE"/>
              </w:rPr>
              <w:t>.</w:t>
            </w:r>
          </w:p>
          <w:p w14:paraId="5FB0D5B8" w14:textId="77777777" w:rsidR="000F5D3C" w:rsidRDefault="000F5D3C" w:rsidP="00090E26">
            <w:pPr>
              <w:pStyle w:val="Kopfzeile"/>
              <w:rPr>
                <w:szCs w:val="22"/>
                <w:lang w:val="de-DE"/>
              </w:rPr>
            </w:pPr>
          </w:p>
          <w:p w14:paraId="133B8125" w14:textId="77777777" w:rsidR="000F5D3C" w:rsidRDefault="000F5D3C" w:rsidP="00090E26">
            <w:pPr>
              <w:pStyle w:val="Kopfzeile"/>
              <w:rPr>
                <w:lang w:val="de-DE" w:eastAsia="de-DE"/>
              </w:rPr>
            </w:pPr>
          </w:p>
          <w:p w14:paraId="79DB2093" w14:textId="77777777" w:rsidR="00090E26" w:rsidRDefault="00090E26" w:rsidP="00090E26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  <w:p w14:paraId="7ECD08E1" w14:textId="77777777" w:rsidR="00090E26" w:rsidRDefault="00090E26" w:rsidP="00090E26">
            <w:pPr>
              <w:pStyle w:val="Kopfzeile"/>
              <w:rPr>
                <w:rFonts w:cs="Arial"/>
                <w:lang w:val="de-DE" w:eastAsia="de-DE"/>
              </w:rPr>
            </w:pPr>
          </w:p>
          <w:p w14:paraId="51D1BFE1" w14:textId="77777777" w:rsidR="00090E26" w:rsidRDefault="00090E26" w:rsidP="00090E26">
            <w:pPr>
              <w:pStyle w:val="Kopfzeile"/>
              <w:rPr>
                <w:rFonts w:cs="Arial"/>
                <w:lang w:val="de-DE" w:eastAsia="de-DE"/>
              </w:rPr>
            </w:pPr>
          </w:p>
          <w:p w14:paraId="3F496C5E" w14:textId="5F14E901" w:rsidR="00090E26" w:rsidRDefault="00090E26" w:rsidP="00090E26">
            <w:pPr>
              <w:pStyle w:val="Kopfzeile"/>
              <w:rPr>
                <w:lang w:val="de-DE" w:eastAsia="de-DE"/>
              </w:rPr>
            </w:pPr>
          </w:p>
        </w:tc>
      </w:tr>
      <w:tr w:rsidR="00090E26" w:rsidRPr="008B072B" w14:paraId="5AC3721E" w14:textId="77777777" w:rsidTr="3D333050">
        <w:trPr>
          <w:trHeight w:val="2115"/>
        </w:trPr>
        <w:tc>
          <w:tcPr>
            <w:tcW w:w="2829" w:type="dxa"/>
          </w:tcPr>
          <w:p w14:paraId="1D16E488" w14:textId="77777777" w:rsidR="00090E26" w:rsidRDefault="00090E26" w:rsidP="00090E26">
            <w:pPr>
              <w:rPr>
                <w:rFonts w:cs="Arial"/>
                <w:noProof/>
              </w:rPr>
            </w:pPr>
          </w:p>
          <w:p w14:paraId="7C8DCF8D" w14:textId="2C0B8706" w:rsidR="00090E26" w:rsidRDefault="00090E26" w:rsidP="00090E26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34115E8B" wp14:editId="51029C71">
                  <wp:extent cx="1707515" cy="2177415"/>
                  <wp:effectExtent l="0" t="0" r="6985" b="0"/>
                  <wp:docPr id="783433584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17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7D374415" w14:textId="77777777" w:rsidR="00090E26" w:rsidRDefault="00090E26" w:rsidP="00090E26">
            <w:pPr>
              <w:rPr>
                <w:rFonts w:cs="Arial"/>
              </w:rPr>
            </w:pPr>
          </w:p>
          <w:p w14:paraId="6760510D" w14:textId="457F71C1" w:rsidR="00090E26" w:rsidRPr="002D586F" w:rsidRDefault="00090E26" w:rsidP="00090E26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9C204D">
              <w:rPr>
                <w:rFonts w:cs="Arial"/>
              </w:rPr>
              <w:t>Kunstwerk Skulpturenpark</w:t>
            </w:r>
            <w:r w:rsidRPr="00255A41">
              <w:rPr>
                <w:rFonts w:cs="Arial"/>
              </w:rPr>
              <w:t>_0</w:t>
            </w:r>
            <w:r w:rsidR="009C204D">
              <w:rPr>
                <w:rFonts w:cs="Arial"/>
              </w:rPr>
              <w:t>6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2C68F16D" w14:textId="77777777" w:rsidR="00090E26" w:rsidRDefault="00090E26" w:rsidP="00090E26">
            <w:pPr>
              <w:pStyle w:val="Kopfzeile"/>
              <w:spacing w:line="276" w:lineRule="auto"/>
              <w:rPr>
                <w:szCs w:val="22"/>
              </w:rPr>
            </w:pPr>
          </w:p>
          <w:p w14:paraId="6F53ACCC" w14:textId="425A6024" w:rsidR="00090E26" w:rsidRPr="00FB3C83" w:rsidRDefault="004C63E6" w:rsidP="00090E26">
            <w:pPr>
              <w:pStyle w:val="Kopfzeile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Die Kröte ist ein echter Blickfang im Skulpturenpark</w:t>
            </w:r>
            <w:r w:rsidR="00812286">
              <w:rPr>
                <w:szCs w:val="22"/>
              </w:rPr>
              <w:t xml:space="preserve"> und dank Triflex langfristig vor Witterungseinflüssen geschützt.</w:t>
            </w:r>
          </w:p>
          <w:p w14:paraId="7818FBF3" w14:textId="77777777" w:rsidR="00090E26" w:rsidRDefault="00090E26" w:rsidP="00090E26">
            <w:pPr>
              <w:pStyle w:val="Kopfzeile"/>
              <w:rPr>
                <w:lang w:val="de-DE" w:eastAsia="de-DE"/>
              </w:rPr>
            </w:pPr>
          </w:p>
          <w:p w14:paraId="7512513C" w14:textId="7186A491" w:rsidR="00090E26" w:rsidRDefault="00090E26" w:rsidP="00090E26">
            <w:pPr>
              <w:pStyle w:val="Kopfzeile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</w:tc>
      </w:tr>
    </w:tbl>
    <w:p w14:paraId="7ACA23F9" w14:textId="77777777" w:rsidR="0026091B" w:rsidRPr="00554A47" w:rsidRDefault="0026091B" w:rsidP="00B9296E"/>
    <w:sectPr w:rsidR="0026091B" w:rsidRPr="00554A47" w:rsidSect="00FE5310">
      <w:headerReference w:type="default" r:id="rId17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6CB0" w14:textId="77777777" w:rsidR="00FB6CDB" w:rsidRDefault="00FB6CDB">
      <w:r>
        <w:separator/>
      </w:r>
    </w:p>
  </w:endnote>
  <w:endnote w:type="continuationSeparator" w:id="0">
    <w:p w14:paraId="7E313269" w14:textId="77777777" w:rsidR="00FB6CDB" w:rsidRDefault="00FB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1D0C5" w14:textId="77777777" w:rsidR="00FB6CDB" w:rsidRDefault="00FB6CDB">
      <w:r>
        <w:separator/>
      </w:r>
    </w:p>
  </w:footnote>
  <w:footnote w:type="continuationSeparator" w:id="0">
    <w:p w14:paraId="6780B7DD" w14:textId="77777777" w:rsidR="00FB6CDB" w:rsidRDefault="00FB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60B"/>
    <w:rsid w:val="000270A0"/>
    <w:rsid w:val="00030BED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0E26"/>
    <w:rsid w:val="00091583"/>
    <w:rsid w:val="000927D4"/>
    <w:rsid w:val="00093F86"/>
    <w:rsid w:val="00094D22"/>
    <w:rsid w:val="000A4542"/>
    <w:rsid w:val="000C2519"/>
    <w:rsid w:val="000D017C"/>
    <w:rsid w:val="000D65BD"/>
    <w:rsid w:val="000F55A3"/>
    <w:rsid w:val="000F5D3C"/>
    <w:rsid w:val="00101AC8"/>
    <w:rsid w:val="001063FA"/>
    <w:rsid w:val="00115AAE"/>
    <w:rsid w:val="00127A49"/>
    <w:rsid w:val="00141D5F"/>
    <w:rsid w:val="001508FC"/>
    <w:rsid w:val="00152708"/>
    <w:rsid w:val="001554B5"/>
    <w:rsid w:val="00155839"/>
    <w:rsid w:val="00161131"/>
    <w:rsid w:val="001648F0"/>
    <w:rsid w:val="00171C24"/>
    <w:rsid w:val="00172B9D"/>
    <w:rsid w:val="00175C6A"/>
    <w:rsid w:val="00176485"/>
    <w:rsid w:val="001805E3"/>
    <w:rsid w:val="00185A0B"/>
    <w:rsid w:val="001A58DC"/>
    <w:rsid w:val="001B2043"/>
    <w:rsid w:val="001B3274"/>
    <w:rsid w:val="001B4370"/>
    <w:rsid w:val="001B7A44"/>
    <w:rsid w:val="001C2125"/>
    <w:rsid w:val="001D6A08"/>
    <w:rsid w:val="001D6EB7"/>
    <w:rsid w:val="001D738C"/>
    <w:rsid w:val="001D77B2"/>
    <w:rsid w:val="001D78AD"/>
    <w:rsid w:val="001D7B56"/>
    <w:rsid w:val="001E0E76"/>
    <w:rsid w:val="001E5258"/>
    <w:rsid w:val="001F40C0"/>
    <w:rsid w:val="002001A2"/>
    <w:rsid w:val="00200350"/>
    <w:rsid w:val="00206C0A"/>
    <w:rsid w:val="0021337A"/>
    <w:rsid w:val="002152F3"/>
    <w:rsid w:val="00220C2D"/>
    <w:rsid w:val="00225658"/>
    <w:rsid w:val="0023018E"/>
    <w:rsid w:val="00232881"/>
    <w:rsid w:val="00235838"/>
    <w:rsid w:val="00240BE3"/>
    <w:rsid w:val="00242C2F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44E3"/>
    <w:rsid w:val="00275C28"/>
    <w:rsid w:val="00276196"/>
    <w:rsid w:val="00287C27"/>
    <w:rsid w:val="00290213"/>
    <w:rsid w:val="00291822"/>
    <w:rsid w:val="002939BA"/>
    <w:rsid w:val="00294291"/>
    <w:rsid w:val="002955C1"/>
    <w:rsid w:val="00296B8E"/>
    <w:rsid w:val="002974C3"/>
    <w:rsid w:val="002A34DC"/>
    <w:rsid w:val="002A4EE7"/>
    <w:rsid w:val="002B22A9"/>
    <w:rsid w:val="002B76C9"/>
    <w:rsid w:val="002C159E"/>
    <w:rsid w:val="002D03D6"/>
    <w:rsid w:val="002D13EE"/>
    <w:rsid w:val="002D408D"/>
    <w:rsid w:val="002D586F"/>
    <w:rsid w:val="002D6EC2"/>
    <w:rsid w:val="002E03A7"/>
    <w:rsid w:val="002E154E"/>
    <w:rsid w:val="002E4B52"/>
    <w:rsid w:val="002E53DB"/>
    <w:rsid w:val="002F1422"/>
    <w:rsid w:val="002F249F"/>
    <w:rsid w:val="002F2FE1"/>
    <w:rsid w:val="002F3ACC"/>
    <w:rsid w:val="00301EF6"/>
    <w:rsid w:val="00315AEB"/>
    <w:rsid w:val="00321F0D"/>
    <w:rsid w:val="00333273"/>
    <w:rsid w:val="003505B3"/>
    <w:rsid w:val="00353E86"/>
    <w:rsid w:val="0035581B"/>
    <w:rsid w:val="00373298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1936"/>
    <w:rsid w:val="003B29AD"/>
    <w:rsid w:val="003C3D23"/>
    <w:rsid w:val="003C420A"/>
    <w:rsid w:val="003C4AFB"/>
    <w:rsid w:val="003C7A19"/>
    <w:rsid w:val="003C7A3A"/>
    <w:rsid w:val="003C7F75"/>
    <w:rsid w:val="003D064F"/>
    <w:rsid w:val="003E31D8"/>
    <w:rsid w:val="003E5EEE"/>
    <w:rsid w:val="003E7051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31D52"/>
    <w:rsid w:val="00431DFA"/>
    <w:rsid w:val="00432285"/>
    <w:rsid w:val="00433D80"/>
    <w:rsid w:val="004429C3"/>
    <w:rsid w:val="00450B79"/>
    <w:rsid w:val="004518F6"/>
    <w:rsid w:val="004542B0"/>
    <w:rsid w:val="00462AB4"/>
    <w:rsid w:val="00466464"/>
    <w:rsid w:val="00472533"/>
    <w:rsid w:val="00473F62"/>
    <w:rsid w:val="0047798A"/>
    <w:rsid w:val="00484CF2"/>
    <w:rsid w:val="00497DFE"/>
    <w:rsid w:val="004A0C90"/>
    <w:rsid w:val="004A2917"/>
    <w:rsid w:val="004A6D01"/>
    <w:rsid w:val="004B14DA"/>
    <w:rsid w:val="004B5451"/>
    <w:rsid w:val="004C07CC"/>
    <w:rsid w:val="004C1797"/>
    <w:rsid w:val="004C49BC"/>
    <w:rsid w:val="004C63E6"/>
    <w:rsid w:val="004C7236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1F3C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48EB"/>
    <w:rsid w:val="00577ED6"/>
    <w:rsid w:val="005804FC"/>
    <w:rsid w:val="00581EAC"/>
    <w:rsid w:val="00595153"/>
    <w:rsid w:val="005955ED"/>
    <w:rsid w:val="005A4AE5"/>
    <w:rsid w:val="005A7723"/>
    <w:rsid w:val="005B0C4C"/>
    <w:rsid w:val="005B23C6"/>
    <w:rsid w:val="005B5C63"/>
    <w:rsid w:val="005B6666"/>
    <w:rsid w:val="005C1206"/>
    <w:rsid w:val="005C3A1F"/>
    <w:rsid w:val="005C63A4"/>
    <w:rsid w:val="005D44F8"/>
    <w:rsid w:val="005D4A9A"/>
    <w:rsid w:val="005E0D50"/>
    <w:rsid w:val="005E42D5"/>
    <w:rsid w:val="005E50D6"/>
    <w:rsid w:val="005E5614"/>
    <w:rsid w:val="005E61BF"/>
    <w:rsid w:val="005E711E"/>
    <w:rsid w:val="005F1BCB"/>
    <w:rsid w:val="005F30FE"/>
    <w:rsid w:val="00624044"/>
    <w:rsid w:val="00626F80"/>
    <w:rsid w:val="006272D1"/>
    <w:rsid w:val="006430ED"/>
    <w:rsid w:val="0065437C"/>
    <w:rsid w:val="00674BFE"/>
    <w:rsid w:val="006766B3"/>
    <w:rsid w:val="00680386"/>
    <w:rsid w:val="00683AEA"/>
    <w:rsid w:val="00683F54"/>
    <w:rsid w:val="00684BE5"/>
    <w:rsid w:val="00687545"/>
    <w:rsid w:val="0069165B"/>
    <w:rsid w:val="00696959"/>
    <w:rsid w:val="006A2AA7"/>
    <w:rsid w:val="006A2F15"/>
    <w:rsid w:val="006A3623"/>
    <w:rsid w:val="006A47FA"/>
    <w:rsid w:val="006B0DF5"/>
    <w:rsid w:val="006B14B4"/>
    <w:rsid w:val="006B3CBA"/>
    <w:rsid w:val="006B56DA"/>
    <w:rsid w:val="006B5C0A"/>
    <w:rsid w:val="006C16A4"/>
    <w:rsid w:val="006C1B9C"/>
    <w:rsid w:val="006C1D80"/>
    <w:rsid w:val="006D1F45"/>
    <w:rsid w:val="006E07F9"/>
    <w:rsid w:val="006E15C7"/>
    <w:rsid w:val="006E4904"/>
    <w:rsid w:val="006F676B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089A"/>
    <w:rsid w:val="007459A5"/>
    <w:rsid w:val="00750DE0"/>
    <w:rsid w:val="00751775"/>
    <w:rsid w:val="00762825"/>
    <w:rsid w:val="0076667B"/>
    <w:rsid w:val="0077657B"/>
    <w:rsid w:val="007839A6"/>
    <w:rsid w:val="00790229"/>
    <w:rsid w:val="007912EF"/>
    <w:rsid w:val="00791475"/>
    <w:rsid w:val="00796724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E6AB5"/>
    <w:rsid w:val="007F147A"/>
    <w:rsid w:val="007F41FA"/>
    <w:rsid w:val="00800618"/>
    <w:rsid w:val="0080303C"/>
    <w:rsid w:val="008065A4"/>
    <w:rsid w:val="008112DE"/>
    <w:rsid w:val="00812286"/>
    <w:rsid w:val="008125EF"/>
    <w:rsid w:val="0082208A"/>
    <w:rsid w:val="00825E03"/>
    <w:rsid w:val="00831F37"/>
    <w:rsid w:val="00833CE9"/>
    <w:rsid w:val="00834310"/>
    <w:rsid w:val="00834966"/>
    <w:rsid w:val="00845DD8"/>
    <w:rsid w:val="00846881"/>
    <w:rsid w:val="008544DF"/>
    <w:rsid w:val="00855043"/>
    <w:rsid w:val="00855723"/>
    <w:rsid w:val="00855F2C"/>
    <w:rsid w:val="008618A0"/>
    <w:rsid w:val="0086303E"/>
    <w:rsid w:val="00865BC5"/>
    <w:rsid w:val="008814EC"/>
    <w:rsid w:val="008821E6"/>
    <w:rsid w:val="00883445"/>
    <w:rsid w:val="008903EB"/>
    <w:rsid w:val="008A6A76"/>
    <w:rsid w:val="008B072B"/>
    <w:rsid w:val="008B5793"/>
    <w:rsid w:val="008B6FE2"/>
    <w:rsid w:val="008D1132"/>
    <w:rsid w:val="008D1339"/>
    <w:rsid w:val="008D7A8E"/>
    <w:rsid w:val="008E5EBE"/>
    <w:rsid w:val="008E6D96"/>
    <w:rsid w:val="008E76B0"/>
    <w:rsid w:val="008E7E6D"/>
    <w:rsid w:val="00904235"/>
    <w:rsid w:val="00904DCD"/>
    <w:rsid w:val="0090534E"/>
    <w:rsid w:val="0090631A"/>
    <w:rsid w:val="00910640"/>
    <w:rsid w:val="009235CF"/>
    <w:rsid w:val="00925550"/>
    <w:rsid w:val="009320BA"/>
    <w:rsid w:val="00936A96"/>
    <w:rsid w:val="00937040"/>
    <w:rsid w:val="009376A8"/>
    <w:rsid w:val="00947610"/>
    <w:rsid w:val="00951B87"/>
    <w:rsid w:val="00957465"/>
    <w:rsid w:val="009669BD"/>
    <w:rsid w:val="00976C73"/>
    <w:rsid w:val="00980B69"/>
    <w:rsid w:val="00981356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204D"/>
    <w:rsid w:val="009C765D"/>
    <w:rsid w:val="009D0656"/>
    <w:rsid w:val="009D0E0F"/>
    <w:rsid w:val="009D37DA"/>
    <w:rsid w:val="009D55EB"/>
    <w:rsid w:val="009E093F"/>
    <w:rsid w:val="009E12D3"/>
    <w:rsid w:val="009E56F9"/>
    <w:rsid w:val="00A0156C"/>
    <w:rsid w:val="00A01692"/>
    <w:rsid w:val="00A01E68"/>
    <w:rsid w:val="00A02B79"/>
    <w:rsid w:val="00A1086E"/>
    <w:rsid w:val="00A10A53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3A8F"/>
    <w:rsid w:val="00A74757"/>
    <w:rsid w:val="00A74D3A"/>
    <w:rsid w:val="00A809D0"/>
    <w:rsid w:val="00A82262"/>
    <w:rsid w:val="00A82940"/>
    <w:rsid w:val="00AA2D1F"/>
    <w:rsid w:val="00AA4697"/>
    <w:rsid w:val="00AB3F6E"/>
    <w:rsid w:val="00AB47DE"/>
    <w:rsid w:val="00AC1F75"/>
    <w:rsid w:val="00AC43ED"/>
    <w:rsid w:val="00AC48C3"/>
    <w:rsid w:val="00AD3CB0"/>
    <w:rsid w:val="00AD7894"/>
    <w:rsid w:val="00AE2933"/>
    <w:rsid w:val="00AE3063"/>
    <w:rsid w:val="00AE383B"/>
    <w:rsid w:val="00AF24E3"/>
    <w:rsid w:val="00B01746"/>
    <w:rsid w:val="00B038FF"/>
    <w:rsid w:val="00B103E2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2B29"/>
    <w:rsid w:val="00B53784"/>
    <w:rsid w:val="00B53D47"/>
    <w:rsid w:val="00B60102"/>
    <w:rsid w:val="00B67BBA"/>
    <w:rsid w:val="00B83F55"/>
    <w:rsid w:val="00B9296E"/>
    <w:rsid w:val="00B93DC0"/>
    <w:rsid w:val="00BA595A"/>
    <w:rsid w:val="00BD2326"/>
    <w:rsid w:val="00BD49CA"/>
    <w:rsid w:val="00BE1F53"/>
    <w:rsid w:val="00BE4F4D"/>
    <w:rsid w:val="00BE7F9C"/>
    <w:rsid w:val="00C003EC"/>
    <w:rsid w:val="00C07F43"/>
    <w:rsid w:val="00C1501D"/>
    <w:rsid w:val="00C1614D"/>
    <w:rsid w:val="00C23E82"/>
    <w:rsid w:val="00C24324"/>
    <w:rsid w:val="00C306B2"/>
    <w:rsid w:val="00C31904"/>
    <w:rsid w:val="00C412B9"/>
    <w:rsid w:val="00C44134"/>
    <w:rsid w:val="00C44AE6"/>
    <w:rsid w:val="00C50237"/>
    <w:rsid w:val="00C512C7"/>
    <w:rsid w:val="00C5241B"/>
    <w:rsid w:val="00C53EAA"/>
    <w:rsid w:val="00C542F9"/>
    <w:rsid w:val="00C54EEE"/>
    <w:rsid w:val="00C60877"/>
    <w:rsid w:val="00C649C2"/>
    <w:rsid w:val="00C75C03"/>
    <w:rsid w:val="00C77052"/>
    <w:rsid w:val="00C77F63"/>
    <w:rsid w:val="00C861AA"/>
    <w:rsid w:val="00C86324"/>
    <w:rsid w:val="00C91647"/>
    <w:rsid w:val="00C916CF"/>
    <w:rsid w:val="00C94136"/>
    <w:rsid w:val="00C94573"/>
    <w:rsid w:val="00CA186F"/>
    <w:rsid w:val="00CA60E2"/>
    <w:rsid w:val="00CB0985"/>
    <w:rsid w:val="00CB0DCE"/>
    <w:rsid w:val="00CB10D5"/>
    <w:rsid w:val="00CB6D01"/>
    <w:rsid w:val="00CB7CC3"/>
    <w:rsid w:val="00CD1388"/>
    <w:rsid w:val="00CD1652"/>
    <w:rsid w:val="00CD672C"/>
    <w:rsid w:val="00CE67ED"/>
    <w:rsid w:val="00CF42DF"/>
    <w:rsid w:val="00D02EDF"/>
    <w:rsid w:val="00D0351F"/>
    <w:rsid w:val="00D03817"/>
    <w:rsid w:val="00D04895"/>
    <w:rsid w:val="00D04F14"/>
    <w:rsid w:val="00D17DBE"/>
    <w:rsid w:val="00D2035F"/>
    <w:rsid w:val="00D22462"/>
    <w:rsid w:val="00D31783"/>
    <w:rsid w:val="00D3230B"/>
    <w:rsid w:val="00D44878"/>
    <w:rsid w:val="00D45148"/>
    <w:rsid w:val="00D456E1"/>
    <w:rsid w:val="00D46C13"/>
    <w:rsid w:val="00D474F0"/>
    <w:rsid w:val="00D51A1C"/>
    <w:rsid w:val="00D6022E"/>
    <w:rsid w:val="00D62BEA"/>
    <w:rsid w:val="00D66BB4"/>
    <w:rsid w:val="00D67A15"/>
    <w:rsid w:val="00D74E14"/>
    <w:rsid w:val="00D75347"/>
    <w:rsid w:val="00D77195"/>
    <w:rsid w:val="00D8145E"/>
    <w:rsid w:val="00D81870"/>
    <w:rsid w:val="00D82DA9"/>
    <w:rsid w:val="00D857F3"/>
    <w:rsid w:val="00D85C75"/>
    <w:rsid w:val="00D869E9"/>
    <w:rsid w:val="00D872B8"/>
    <w:rsid w:val="00D9326F"/>
    <w:rsid w:val="00D94773"/>
    <w:rsid w:val="00D95D8D"/>
    <w:rsid w:val="00DB4ACD"/>
    <w:rsid w:val="00DB6D6C"/>
    <w:rsid w:val="00DC4A71"/>
    <w:rsid w:val="00DD229F"/>
    <w:rsid w:val="00DD3BD8"/>
    <w:rsid w:val="00DE14CE"/>
    <w:rsid w:val="00DE4B0F"/>
    <w:rsid w:val="00DF1630"/>
    <w:rsid w:val="00DF1EBA"/>
    <w:rsid w:val="00DF2242"/>
    <w:rsid w:val="00DF29C3"/>
    <w:rsid w:val="00DF3D38"/>
    <w:rsid w:val="00DF56A3"/>
    <w:rsid w:val="00DF7FA7"/>
    <w:rsid w:val="00E018D0"/>
    <w:rsid w:val="00E1266E"/>
    <w:rsid w:val="00E131DC"/>
    <w:rsid w:val="00E13ED7"/>
    <w:rsid w:val="00E27F76"/>
    <w:rsid w:val="00E3591D"/>
    <w:rsid w:val="00E3789C"/>
    <w:rsid w:val="00E5751D"/>
    <w:rsid w:val="00E6006D"/>
    <w:rsid w:val="00E6598F"/>
    <w:rsid w:val="00EA0F32"/>
    <w:rsid w:val="00EA6EE4"/>
    <w:rsid w:val="00EB3C55"/>
    <w:rsid w:val="00EB6D2A"/>
    <w:rsid w:val="00ED1991"/>
    <w:rsid w:val="00ED30CF"/>
    <w:rsid w:val="00ED4A6D"/>
    <w:rsid w:val="00EE23EE"/>
    <w:rsid w:val="00EE2D38"/>
    <w:rsid w:val="00EE6945"/>
    <w:rsid w:val="00EF3D4F"/>
    <w:rsid w:val="00EF5031"/>
    <w:rsid w:val="00EF6FA1"/>
    <w:rsid w:val="00F01D6C"/>
    <w:rsid w:val="00F02CC6"/>
    <w:rsid w:val="00F0523C"/>
    <w:rsid w:val="00F10009"/>
    <w:rsid w:val="00F468A9"/>
    <w:rsid w:val="00F558F5"/>
    <w:rsid w:val="00F55D89"/>
    <w:rsid w:val="00F55DE2"/>
    <w:rsid w:val="00F63032"/>
    <w:rsid w:val="00F65236"/>
    <w:rsid w:val="00F65AD2"/>
    <w:rsid w:val="00F73E45"/>
    <w:rsid w:val="00F73EE5"/>
    <w:rsid w:val="00F75631"/>
    <w:rsid w:val="00F839C2"/>
    <w:rsid w:val="00F843F1"/>
    <w:rsid w:val="00F90C85"/>
    <w:rsid w:val="00F90D8C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3C83"/>
    <w:rsid w:val="00FB42BD"/>
    <w:rsid w:val="00FB64B3"/>
    <w:rsid w:val="00FB6CDB"/>
    <w:rsid w:val="00FC2F20"/>
    <w:rsid w:val="00FC6391"/>
    <w:rsid w:val="00FE4741"/>
    <w:rsid w:val="00FE5310"/>
    <w:rsid w:val="00FE60CB"/>
    <w:rsid w:val="00FF14A1"/>
    <w:rsid w:val="00FF4A45"/>
    <w:rsid w:val="05D1C25F"/>
    <w:rsid w:val="0C3858C3"/>
    <w:rsid w:val="1D6CE97D"/>
    <w:rsid w:val="2362E938"/>
    <w:rsid w:val="274A84EE"/>
    <w:rsid w:val="39084B94"/>
    <w:rsid w:val="3C8AC763"/>
    <w:rsid w:val="3D333050"/>
    <w:rsid w:val="423D73B7"/>
    <w:rsid w:val="426260F7"/>
    <w:rsid w:val="510325A5"/>
    <w:rsid w:val="54C76931"/>
    <w:rsid w:val="64EE15BC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474CA-9289-45E3-AA27-155582227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1060</Characters>
  <Application>Microsoft Office Word</Application>
  <DocSecurity>0</DocSecurity>
  <Lines>8</Lines>
  <Paragraphs>2</Paragraphs>
  <ScaleCrop>false</ScaleCrop>
  <Company>rütter &amp; reinecke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49</cp:revision>
  <cp:lastPrinted>2019-02-14T09:03:00Z</cp:lastPrinted>
  <dcterms:created xsi:type="dcterms:W3CDTF">2024-09-02T10:50:00Z</dcterms:created>
  <dcterms:modified xsi:type="dcterms:W3CDTF">2026-04-10T09:38:00Z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